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D474" w14:textId="60B66DFE" w:rsidR="006E02A0" w:rsidRPr="006E02A0" w:rsidRDefault="00937C1B" w:rsidP="00937C1B">
      <w:pPr>
        <w:spacing w:line="360" w:lineRule="auto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r w:rsidRPr="00937C1B">
        <w:rPr>
          <w:rFonts w:ascii="Arial" w:hAnsi="Arial" w:cs="Arial"/>
          <w:b/>
          <w:bCs/>
          <w:noProof/>
          <w:color w:val="00B050"/>
          <w:sz w:val="24"/>
          <w:szCs w:val="24"/>
        </w:rPr>
        <w:drawing>
          <wp:inline distT="0" distB="0" distL="0" distR="0" wp14:anchorId="073D153E" wp14:editId="7417BF44">
            <wp:extent cx="1637030" cy="1023322"/>
            <wp:effectExtent l="0" t="0" r="1270" b="5715"/>
            <wp:docPr id="11112814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21" cy="104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C608C" w14:textId="1F4EB4AD" w:rsidR="006E02A0" w:rsidRPr="00937C1B" w:rsidRDefault="006E02A0" w:rsidP="00937C1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37C1B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="00052B51" w:rsidRPr="00937C1B">
        <w:rPr>
          <w:rFonts w:ascii="Arial" w:hAnsi="Arial" w:cs="Arial"/>
          <w:b/>
          <w:bCs/>
          <w:sz w:val="24"/>
          <w:szCs w:val="24"/>
          <w:u w:val="single"/>
        </w:rPr>
        <w:t>AFEGUARDING POLICY FOR THE NEWCASTLE CENTRAL AND EAST METHODIST CIRCUIT</w:t>
      </w:r>
      <w:r w:rsidRPr="00937C1B">
        <w:rPr>
          <w:rFonts w:ascii="Arial" w:hAnsi="Arial" w:cs="Arial"/>
          <w:b/>
          <w:bCs/>
          <w:sz w:val="24"/>
          <w:szCs w:val="24"/>
          <w:u w:val="single"/>
        </w:rPr>
        <w:br/>
      </w:r>
    </w:p>
    <w:p w14:paraId="64AD3949" w14:textId="09994A19" w:rsidR="0015637B" w:rsidRPr="0015637B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b/>
          <w:bCs/>
          <w:sz w:val="24"/>
          <w:szCs w:val="24"/>
        </w:rPr>
        <w:t>Statement of Safeguarding Principles</w:t>
      </w:r>
      <w:r w:rsidRPr="0015637B">
        <w:rPr>
          <w:rFonts w:ascii="Arial" w:hAnsi="Arial" w:cs="Arial"/>
          <w:b/>
          <w:bCs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br/>
        <w:t>Every person has a value and dignity which comes directly from the creation of humans in God’s own image and likeness. Christians see this potential as fulfilled by God’s re-creation of us in Christ. Among other things this implies a duty to value all people as bearing the image of God and therefore to protect them from harm.</w:t>
      </w:r>
      <w:r w:rsidRPr="0015637B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b/>
          <w:bCs/>
          <w:sz w:val="24"/>
          <w:szCs w:val="24"/>
        </w:rPr>
        <w:t>Principles</w:t>
      </w:r>
      <w:r w:rsidRPr="0015637B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br/>
        <w:t>We are committed to:</w:t>
      </w:r>
    </w:p>
    <w:p w14:paraId="647B97B5" w14:textId="77777777" w:rsidR="0015637B" w:rsidRPr="0015637B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• the care and nurture of, and respectful pastoral ministry with, all children, young</w:t>
      </w:r>
    </w:p>
    <w:p w14:paraId="7477F40F" w14:textId="77777777" w:rsidR="0015637B" w:rsidRPr="0015637B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people and adults</w:t>
      </w:r>
    </w:p>
    <w:p w14:paraId="38DAE693" w14:textId="77777777" w:rsidR="0015637B" w:rsidRPr="0015637B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• the safeguarding and protection of all children, young people and adults when they</w:t>
      </w:r>
    </w:p>
    <w:p w14:paraId="40CC6A72" w14:textId="77777777" w:rsidR="0015637B" w:rsidRPr="0015637B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are vulnerable</w:t>
      </w:r>
    </w:p>
    <w:p w14:paraId="7D1C7778" w14:textId="77777777" w:rsidR="0015637B" w:rsidRPr="0015637B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• the establishing of safe, caring communities which provide a loving environment</w:t>
      </w:r>
    </w:p>
    <w:p w14:paraId="3DE97250" w14:textId="77777777" w:rsidR="00052B51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where there is informed vigilance as to the dangers of abuse.</w:t>
      </w:r>
      <w:r w:rsidRPr="0015637B">
        <w:rPr>
          <w:rFonts w:ascii="Arial" w:hAnsi="Arial" w:cs="Arial"/>
          <w:sz w:val="24"/>
          <w:szCs w:val="24"/>
        </w:rPr>
        <w:br/>
      </w:r>
    </w:p>
    <w:p w14:paraId="4EA2CC31" w14:textId="495E3379" w:rsidR="0015637B" w:rsidRPr="0015637B" w:rsidRDefault="0015637B" w:rsidP="00937C1B">
      <w:pPr>
        <w:spacing w:line="24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We will carefully select and train all those with any responsibility within the Church, in line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with Safer Recruitment principles, including the use of criminal records disclosures and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registration with the relevant vetting and barring schemes.</w:t>
      </w:r>
      <w:r w:rsidRPr="001563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We will respond without delay to every complaint made which suggests that an adult, child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or young person may have been harmed, cooperating with the police and local authority in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any investigation.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We will seek to work with anyone who has suffered abuse, developing with them an</w:t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appropriate ministry of informed pastoral care.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We will seek to challenge any abuse of power, especially by anyone in a position of trust.</w:t>
      </w:r>
      <w:r w:rsidRPr="001563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We will seek to offer pastoral care and support, including supervision and referral to the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proper authorities, to any member of our church community known to have offended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against a child, young person or vulnerable adult.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In all these principles we will follow legislation, guidance and recognised good practice.</w:t>
      </w:r>
    </w:p>
    <w:p w14:paraId="05781809" w14:textId="716F308D" w:rsidR="001267F4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b/>
          <w:bCs/>
          <w:sz w:val="24"/>
          <w:szCs w:val="24"/>
        </w:rPr>
        <w:lastRenderedPageBreak/>
        <w:t>CIRCUIT POLICY</w:t>
      </w:r>
      <w:r w:rsidRPr="0015637B">
        <w:rPr>
          <w:rFonts w:ascii="Arial" w:hAnsi="Arial" w:cs="Arial"/>
          <w:b/>
          <w:bCs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b/>
          <w:bCs/>
          <w:sz w:val="24"/>
          <w:szCs w:val="24"/>
        </w:rPr>
        <w:t>1.The Policy</w:t>
      </w:r>
      <w:r w:rsidRPr="0015637B">
        <w:rPr>
          <w:rFonts w:ascii="Arial" w:hAnsi="Arial" w:cs="Arial"/>
          <w:sz w:val="24"/>
          <w:szCs w:val="24"/>
        </w:rPr>
        <w:br/>
        <w:t>The Methodist Church, along with the whole Christian community, believes each person has a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value and dignity which comes directly from God’s creation of humans in God’s own image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and likeness. Christians see this as fulfilled by God’s re-creation of us in Christ. Among other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things, this implies a duty to value all people as bearing the image of God and therefore t</w:t>
      </w:r>
      <w:r>
        <w:rPr>
          <w:rFonts w:ascii="Arial" w:hAnsi="Arial" w:cs="Arial"/>
          <w:sz w:val="24"/>
          <w:szCs w:val="24"/>
        </w:rPr>
        <w:t xml:space="preserve">o </w:t>
      </w:r>
      <w:r w:rsidRPr="0015637B">
        <w:rPr>
          <w:rFonts w:ascii="Arial" w:hAnsi="Arial" w:cs="Arial"/>
          <w:sz w:val="24"/>
          <w:szCs w:val="24"/>
        </w:rPr>
        <w:t>protect them from harm.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The Newcastle Central and East Circuit is committed to the safeguarding and protection of all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children, young people and adults and affirms that the needs of children or of people when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they are vulnerable and at risk are paramount.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The Newcastle Central and East Circuit recognises that it has a particular care for all who are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vulnerable whether by disabilities or by reduction in capacities or by their situation. It is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recognised that this increased vulnerability may be temporary or permanent and may be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visible or invisible, but that it does not diminish our </w:t>
      </w:r>
      <w:proofErr w:type="gramStart"/>
      <w:r w:rsidRPr="0015637B">
        <w:rPr>
          <w:rFonts w:ascii="Arial" w:hAnsi="Arial" w:cs="Arial"/>
          <w:sz w:val="24"/>
          <w:szCs w:val="24"/>
        </w:rPr>
        <w:t>humanity</w:t>
      </w:r>
      <w:proofErr w:type="gramEnd"/>
      <w:r w:rsidRPr="0015637B">
        <w:rPr>
          <w:rFonts w:ascii="Arial" w:hAnsi="Arial" w:cs="Arial"/>
          <w:sz w:val="24"/>
          <w:szCs w:val="24"/>
        </w:rPr>
        <w:t xml:space="preserve"> and </w:t>
      </w:r>
      <w:r w:rsidR="00A4393C">
        <w:rPr>
          <w:rFonts w:ascii="Arial" w:hAnsi="Arial" w:cs="Arial"/>
          <w:sz w:val="24"/>
          <w:szCs w:val="24"/>
        </w:rPr>
        <w:t xml:space="preserve">it </w:t>
      </w:r>
      <w:r w:rsidRPr="0015637B">
        <w:rPr>
          <w:rFonts w:ascii="Arial" w:hAnsi="Arial" w:cs="Arial"/>
          <w:sz w:val="24"/>
          <w:szCs w:val="24"/>
        </w:rPr>
        <w:t>seeks to affirm the gifts and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graces of all God’s people.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This policy addresses the safeguarding of children, young people and vulnerable adults. It is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intended to be a dynamic policy. It is intended to support the Church in being a safe supportive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and caring community for children, young people, vulnerable adults, for survivors of abuse, for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communities and for those affected by abuse.</w:t>
      </w:r>
      <w:r w:rsidRPr="0015637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The Newcastle Central and East Circuit fully agrees with the Connexional statement reiterated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in Creating Safer Space 2007: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i/>
          <w:iCs/>
          <w:sz w:val="24"/>
          <w:szCs w:val="24"/>
        </w:rPr>
        <w:t>As the people of the Methodist Church we are concerned with the wholeness of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15637B">
        <w:rPr>
          <w:rFonts w:ascii="Arial" w:hAnsi="Arial" w:cs="Arial"/>
          <w:i/>
          <w:iCs/>
          <w:sz w:val="24"/>
          <w:szCs w:val="24"/>
        </w:rPr>
        <w:t>each individual within God’s purpose for everyone. We seek to safeguard all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15637B">
        <w:rPr>
          <w:rFonts w:ascii="Arial" w:hAnsi="Arial" w:cs="Arial"/>
          <w:i/>
          <w:iCs/>
          <w:sz w:val="24"/>
          <w:szCs w:val="24"/>
        </w:rPr>
        <w:t>members of the church community of all ages.</w:t>
      </w:r>
      <w:r>
        <w:rPr>
          <w:rFonts w:ascii="Arial" w:hAnsi="Arial" w:cs="Arial"/>
          <w:i/>
          <w:iCs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The Newcastle Central and East Circuit recognises the serious issue of the abuse of children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and vulnerable adults and recognises that this may take the form of physical, emotional,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sexual, financial, spiritual, institutional abuse or neglect, abuse using social </w:t>
      </w:r>
      <w:r w:rsidRPr="0015637B">
        <w:rPr>
          <w:rFonts w:ascii="Arial" w:hAnsi="Arial" w:cs="Arial"/>
          <w:sz w:val="24"/>
          <w:szCs w:val="24"/>
        </w:rPr>
        <w:lastRenderedPageBreak/>
        <w:t>media or human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trafficking. It acknowledges the effects these may have on people and their development,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including spiritual and religious development. It accepts its responsibility for ensuring that all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people are safe in its care and that their dignity and right to be heard is maintained. It accepts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its responsibility to support, listen to and work for healing with survivors, offenders,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communities and those who care about them. It takes seriously the issues of promotion of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welfare so that each of us can reach our full potential in God’s grace.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The Newcastle Central and East Circuit commits itself to </w:t>
      </w:r>
      <w:r w:rsidRPr="00A4393C">
        <w:rPr>
          <w:rFonts w:ascii="Arial" w:hAnsi="Arial" w:cs="Arial"/>
          <w:b/>
          <w:bCs/>
          <w:sz w:val="24"/>
          <w:szCs w:val="24"/>
        </w:rPr>
        <w:t>respond</w:t>
      </w:r>
      <w:r w:rsidRPr="0015637B">
        <w:rPr>
          <w:rFonts w:ascii="Arial" w:hAnsi="Arial" w:cs="Arial"/>
          <w:sz w:val="24"/>
          <w:szCs w:val="24"/>
        </w:rPr>
        <w:t xml:space="preserve"> without delay to any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allegation or cause for concern that a child or vulnerable adult may have been harmed,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whether in the Church or in another context. It commits itself to challenge the abuse of power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of anyone in a position of trust. It commits itself to providing informed pastoral care to those in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need, including the supervision of those who have committed criminal offences.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The Newcastle Central and East Circuit commits itself to ensuring the </w:t>
      </w:r>
      <w:r w:rsidRPr="00A4393C">
        <w:rPr>
          <w:rFonts w:ascii="Arial" w:hAnsi="Arial" w:cs="Arial"/>
          <w:b/>
          <w:bCs/>
          <w:sz w:val="24"/>
          <w:szCs w:val="24"/>
        </w:rPr>
        <w:t xml:space="preserve">implementation </w:t>
      </w:r>
      <w:r w:rsidRPr="0015637B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Connexional Safeguarding Policy; government legislation and guidance and safe practice in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the circuit and in the churches.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The Newcastle Central and East Circuit commits itself to the </w:t>
      </w:r>
      <w:r w:rsidRPr="00A4393C">
        <w:rPr>
          <w:rFonts w:ascii="Arial" w:hAnsi="Arial" w:cs="Arial"/>
          <w:b/>
          <w:bCs/>
          <w:sz w:val="24"/>
          <w:szCs w:val="24"/>
        </w:rPr>
        <w:t>provision</w:t>
      </w:r>
      <w:r w:rsidRPr="0015637B">
        <w:rPr>
          <w:rFonts w:ascii="Arial" w:hAnsi="Arial" w:cs="Arial"/>
          <w:sz w:val="24"/>
          <w:szCs w:val="24"/>
        </w:rPr>
        <w:t xml:space="preserve"> of support, advice and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training for lay and ordained people that will ensure people are clear and confident about their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roles and responsibilities in safeguarding and promoting the welfare of children and adults who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may be vulnerable.</w:t>
      </w:r>
      <w:r>
        <w:rPr>
          <w:rFonts w:ascii="Arial" w:hAnsi="Arial" w:cs="Arial"/>
          <w:sz w:val="24"/>
          <w:szCs w:val="24"/>
        </w:rPr>
        <w:br/>
      </w:r>
    </w:p>
    <w:p w14:paraId="0FA919B2" w14:textId="11E36210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b/>
          <w:bCs/>
          <w:sz w:val="24"/>
          <w:szCs w:val="24"/>
        </w:rPr>
        <w:t>2.The Purpose</w:t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The purposes of this safeguarding policy are to ensure procedures are in place and people are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clear about roles and responsibilities for children and vulnerable adults in our care and using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our premises. It is to be read in conjunction with the Safeguarding Policy, Procedures and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Guidance for the Methodist Church (2020)</w:t>
      </w:r>
      <w:r w:rsidR="00856A40">
        <w:rPr>
          <w:rFonts w:ascii="Arial" w:hAnsi="Arial" w:cs="Arial"/>
          <w:sz w:val="24"/>
          <w:szCs w:val="24"/>
        </w:rPr>
        <w:t xml:space="preserve"> last updated in July 2023</w:t>
      </w:r>
      <w:r w:rsidRPr="0015637B">
        <w:rPr>
          <w:rFonts w:ascii="Arial" w:hAnsi="Arial" w:cs="Arial"/>
          <w:sz w:val="24"/>
          <w:szCs w:val="24"/>
        </w:rPr>
        <w:t>. The full implementation of these policies should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ensure that:</w:t>
      </w:r>
    </w:p>
    <w:p w14:paraId="654B6A6C" w14:textId="1FB3C643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 xml:space="preserve">• 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The Church (and all associated activities) is a safer place for everyone.</w:t>
      </w:r>
    </w:p>
    <w:p w14:paraId="1415F3C7" w14:textId="054286B1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 xml:space="preserve">• 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Communities we serve have confidence that children and vulnerable adults are as safe as</w:t>
      </w:r>
      <w:r w:rsidR="0012343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possible and that their wellbeing is enhanced in the life of the Church.</w:t>
      </w:r>
    </w:p>
    <w:p w14:paraId="2935D84F" w14:textId="64E8DBD3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lastRenderedPageBreak/>
        <w:t xml:space="preserve">• 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People in the church are alert to unsafe practices and are able to challenge them.</w:t>
      </w:r>
    </w:p>
    <w:p w14:paraId="5F9677B6" w14:textId="383F067E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 xml:space="preserve">• 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Office holders are safely recruited, trained for their roles and are accountable for their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activities.</w:t>
      </w:r>
    </w:p>
    <w:p w14:paraId="5A854D5B" w14:textId="580E50CF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 xml:space="preserve">• 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People who have experienced abuse are accepted, empowered and supported in</w:t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maintaining control over their lives and making informed choices without coercion.</w:t>
      </w:r>
    </w:p>
    <w:p w14:paraId="7106012F" w14:textId="51A68BCE" w:rsidR="0015637B" w:rsidRPr="0015637B" w:rsidRDefault="0015637B" w:rsidP="0038646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 xml:space="preserve">• 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People who abuse are held accountable to the law and their risk is managed while they are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supported and challenged to address their motivations and behaviour.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b/>
          <w:bCs/>
          <w:sz w:val="24"/>
          <w:szCs w:val="24"/>
        </w:rPr>
        <w:t>3. Roles and Responsibilities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br/>
      </w:r>
      <w:r w:rsidRPr="00976FD0">
        <w:rPr>
          <w:rFonts w:ascii="Arial" w:hAnsi="Arial" w:cs="Arial"/>
          <w:b/>
          <w:bCs/>
          <w:i/>
          <w:iCs/>
          <w:sz w:val="24"/>
          <w:szCs w:val="24"/>
        </w:rPr>
        <w:t>3.1. Circuit Meeting</w:t>
      </w:r>
    </w:p>
    <w:p w14:paraId="2CEC28D2" w14:textId="762BDC3E" w:rsidR="00F311C7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It is the responsibility of each Circuit Meeting to appoint a Circuit Safeguarding Officer and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there should be no gaps in this crucial provision. It is not appropriate for a minister in pastoral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charge or Circuit Superintendent to fill any gap, because of the potential conflict of roles but an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individual Safeguarding Officer may cover the role in more than one location. The role will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usually be undertaken on a voluntary basis, although expenses should be met. Ultimate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responsibility for safeguarding within the Circuit lies with the Circuit Meeting. The Circuit</w:t>
      </w:r>
      <w:r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Safeguarding Officer should be a member of the Circuit Meeting or have the right to attend at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least annually to report on impl</w:t>
      </w:r>
      <w:r w:rsidR="00A4393C">
        <w:rPr>
          <w:rFonts w:ascii="Arial" w:hAnsi="Arial" w:cs="Arial"/>
          <w:sz w:val="24"/>
          <w:szCs w:val="24"/>
        </w:rPr>
        <w:t>emen</w:t>
      </w:r>
      <w:r w:rsidRPr="0015637B">
        <w:rPr>
          <w:rFonts w:ascii="Arial" w:hAnsi="Arial" w:cs="Arial"/>
          <w:sz w:val="24"/>
          <w:szCs w:val="24"/>
        </w:rPr>
        <w:t>tation of the safeguarding policy. Where an individual holds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the role in more than one location, they must be able to cover the activities identified in the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relevant role outline and be facilitated to attend meetings to report on safeguarding in each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location.</w:t>
      </w:r>
      <w:r w:rsidR="00386465">
        <w:rPr>
          <w:rFonts w:ascii="Arial" w:hAnsi="Arial" w:cs="Arial"/>
          <w:sz w:val="24"/>
          <w:szCs w:val="24"/>
        </w:rPr>
        <w:br/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The Newcastle Central and East Circuit appoints Michael Ball as Circuit Safeguarding Officer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(Adults &amp; Children) and supports him in this role.</w:t>
      </w:r>
      <w:r w:rsidR="00386465">
        <w:rPr>
          <w:rFonts w:ascii="Arial" w:hAnsi="Arial" w:cs="Arial"/>
          <w:sz w:val="24"/>
          <w:szCs w:val="24"/>
        </w:rPr>
        <w:br/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The Circuit Meeting </w:t>
      </w:r>
      <w:bookmarkStart w:id="0" w:name="_Hlk208487223"/>
      <w:r w:rsidRPr="0015637B">
        <w:rPr>
          <w:rFonts w:ascii="Arial" w:hAnsi="Arial" w:cs="Arial"/>
          <w:sz w:val="24"/>
          <w:szCs w:val="24"/>
        </w:rPr>
        <w:t>holds the following responsibilities</w:t>
      </w:r>
      <w:bookmarkEnd w:id="0"/>
      <w:r w:rsidRPr="0015637B">
        <w:rPr>
          <w:rFonts w:ascii="Arial" w:hAnsi="Arial" w:cs="Arial"/>
          <w:sz w:val="24"/>
          <w:szCs w:val="24"/>
        </w:rPr>
        <w:t>, which may be delegated to the Circuit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Safeguarding Officer, if appropriate: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1. </w:t>
      </w:r>
      <w:r w:rsidR="0003509B">
        <w:rPr>
          <w:rFonts w:ascii="Arial" w:hAnsi="Arial" w:cs="Arial"/>
          <w:sz w:val="24"/>
          <w:szCs w:val="24"/>
        </w:rPr>
        <w:t>Giving s</w:t>
      </w:r>
      <w:r w:rsidRPr="0015637B">
        <w:rPr>
          <w:rFonts w:ascii="Arial" w:hAnsi="Arial" w:cs="Arial"/>
          <w:sz w:val="24"/>
          <w:szCs w:val="24"/>
        </w:rPr>
        <w:t>upport and advice to the Circuit Superintendent and the Circuit Stewards regarding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safeguarding matters.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2. With the support of the Circuit Superintendent, prompt</w:t>
      </w:r>
      <w:r w:rsidR="0003509B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recording and reporting of </w:t>
      </w:r>
      <w:r w:rsidRPr="0015637B">
        <w:rPr>
          <w:rFonts w:ascii="Arial" w:hAnsi="Arial" w:cs="Arial"/>
          <w:sz w:val="24"/>
          <w:szCs w:val="24"/>
        </w:rPr>
        <w:lastRenderedPageBreak/>
        <w:t>any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safeguarding concerns of which they are made aware. This will include appropriate referral to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statutory agencies and </w:t>
      </w:r>
      <w:r w:rsidR="0003509B">
        <w:rPr>
          <w:rFonts w:ascii="Arial" w:hAnsi="Arial" w:cs="Arial"/>
          <w:sz w:val="24"/>
          <w:szCs w:val="24"/>
        </w:rPr>
        <w:t xml:space="preserve">the </w:t>
      </w:r>
      <w:r w:rsidR="0003509B" w:rsidRPr="0003509B">
        <w:rPr>
          <w:rFonts w:ascii="Arial" w:hAnsi="Arial" w:cs="Arial"/>
          <w:sz w:val="24"/>
          <w:szCs w:val="24"/>
        </w:rPr>
        <w:t>Regional Officer</w:t>
      </w:r>
      <w:r w:rsidR="0003509B">
        <w:rPr>
          <w:rFonts w:ascii="Arial" w:hAnsi="Arial" w:cs="Arial"/>
          <w:sz w:val="24"/>
          <w:szCs w:val="24"/>
        </w:rPr>
        <w:t>s</w:t>
      </w:r>
      <w:r w:rsidR="0003509B" w:rsidRPr="0003509B">
        <w:rPr>
          <w:rFonts w:ascii="Arial" w:hAnsi="Arial" w:cs="Arial"/>
          <w:sz w:val="24"/>
          <w:szCs w:val="24"/>
        </w:rPr>
        <w:t xml:space="preserve"> for Safeguarding</w:t>
      </w:r>
      <w:r w:rsidRPr="0015637B">
        <w:rPr>
          <w:rFonts w:ascii="Arial" w:hAnsi="Arial" w:cs="Arial"/>
          <w:sz w:val="24"/>
          <w:szCs w:val="24"/>
        </w:rPr>
        <w:t>, as required by Methodist Church Safeguarding Policy,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Procedures and Guidance.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3. Making appropriate arrangements for the secure storage, retention and appropriate sharing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of safeguarding information held by the </w:t>
      </w:r>
      <w:r w:rsidR="00A4393C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>ircuit.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4. Promoting the safety and well-being of all children and vulnerable adults within the </w:t>
      </w:r>
      <w:r w:rsidR="00A4393C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>ircuit.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5. Presenting a report to each </w:t>
      </w:r>
      <w:r w:rsidR="004437F5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 xml:space="preserve">ircuit </w:t>
      </w:r>
      <w:r w:rsidR="004437F5">
        <w:rPr>
          <w:rFonts w:ascii="Arial" w:hAnsi="Arial" w:cs="Arial"/>
          <w:sz w:val="24"/>
          <w:szCs w:val="24"/>
        </w:rPr>
        <w:t>M</w:t>
      </w:r>
      <w:r w:rsidRPr="0015637B">
        <w:rPr>
          <w:rFonts w:ascii="Arial" w:hAnsi="Arial" w:cs="Arial"/>
          <w:sz w:val="24"/>
          <w:szCs w:val="24"/>
        </w:rPr>
        <w:t>eeting about safeguarding events (noting the need for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confidentiality regarding specific cases) and reminding relevant parties (where necessary) that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safeguarding should be a standing item on the Circuit Meeting agenda</w:t>
      </w:r>
      <w:r w:rsidR="00386465">
        <w:rPr>
          <w:rFonts w:ascii="Arial" w:hAnsi="Arial" w:cs="Arial"/>
          <w:sz w:val="24"/>
          <w:szCs w:val="24"/>
        </w:rPr>
        <w:t>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6. Receiving and reviewing church risk assessments and training schedules for each church in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the circuit and sharing with the </w:t>
      </w:r>
      <w:r w:rsidR="00A4393C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 xml:space="preserve">ircuit </w:t>
      </w:r>
      <w:r w:rsidR="00A4393C">
        <w:rPr>
          <w:rFonts w:ascii="Arial" w:hAnsi="Arial" w:cs="Arial"/>
          <w:sz w:val="24"/>
          <w:szCs w:val="24"/>
        </w:rPr>
        <w:t>M</w:t>
      </w:r>
      <w:r w:rsidRPr="0015637B">
        <w:rPr>
          <w:rFonts w:ascii="Arial" w:hAnsi="Arial" w:cs="Arial"/>
          <w:sz w:val="24"/>
          <w:szCs w:val="24"/>
        </w:rPr>
        <w:t>eeting annually.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7. Attending the Circuit </w:t>
      </w:r>
      <w:r w:rsidR="00A4393C">
        <w:rPr>
          <w:rFonts w:ascii="Arial" w:hAnsi="Arial" w:cs="Arial"/>
          <w:sz w:val="24"/>
          <w:szCs w:val="24"/>
        </w:rPr>
        <w:t>S</w:t>
      </w:r>
      <w:r w:rsidRPr="0015637B">
        <w:rPr>
          <w:rFonts w:ascii="Arial" w:hAnsi="Arial" w:cs="Arial"/>
          <w:sz w:val="24"/>
          <w:szCs w:val="24"/>
        </w:rPr>
        <w:t>taff meeting as necessary to discuss concerns brought to their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attention.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8. Liaising with individual </w:t>
      </w:r>
      <w:r w:rsidR="00A4393C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 xml:space="preserve">hurch </w:t>
      </w:r>
      <w:r w:rsidR="00A4393C">
        <w:rPr>
          <w:rFonts w:ascii="Arial" w:hAnsi="Arial" w:cs="Arial"/>
          <w:sz w:val="24"/>
          <w:szCs w:val="24"/>
        </w:rPr>
        <w:t>S</w:t>
      </w:r>
      <w:r w:rsidRPr="0015637B">
        <w:rPr>
          <w:rFonts w:ascii="Arial" w:hAnsi="Arial" w:cs="Arial"/>
          <w:sz w:val="24"/>
          <w:szCs w:val="24"/>
        </w:rPr>
        <w:t xml:space="preserve">afeguarding </w:t>
      </w:r>
      <w:r w:rsidR="00A4393C">
        <w:rPr>
          <w:rFonts w:ascii="Arial" w:hAnsi="Arial" w:cs="Arial"/>
          <w:sz w:val="24"/>
          <w:szCs w:val="24"/>
        </w:rPr>
        <w:t>O</w:t>
      </w:r>
      <w:r w:rsidRPr="0015637B">
        <w:rPr>
          <w:rFonts w:ascii="Arial" w:hAnsi="Arial" w:cs="Arial"/>
          <w:sz w:val="24"/>
          <w:szCs w:val="24"/>
        </w:rPr>
        <w:t>fficers to offer guidance and check</w:t>
      </w:r>
      <w:r w:rsidR="0003509B">
        <w:rPr>
          <w:rFonts w:ascii="Arial" w:hAnsi="Arial" w:cs="Arial"/>
          <w:sz w:val="24"/>
          <w:szCs w:val="24"/>
        </w:rPr>
        <w:t xml:space="preserve">ing </w:t>
      </w:r>
      <w:r w:rsidRPr="0015637B">
        <w:rPr>
          <w:rFonts w:ascii="Arial" w:hAnsi="Arial" w:cs="Arial"/>
          <w:sz w:val="24"/>
          <w:szCs w:val="24"/>
        </w:rPr>
        <w:t>they are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complying with Methodist Church Safeguarding Policies, Procedures and Guidance. This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should include at least one annual meeting.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9. Working with the </w:t>
      </w:r>
      <w:r w:rsidR="00A4393C">
        <w:rPr>
          <w:rFonts w:ascii="Arial" w:hAnsi="Arial" w:cs="Arial"/>
          <w:sz w:val="24"/>
          <w:szCs w:val="24"/>
        </w:rPr>
        <w:t>S</w:t>
      </w:r>
      <w:r w:rsidRPr="0015637B">
        <w:rPr>
          <w:rFonts w:ascii="Arial" w:hAnsi="Arial" w:cs="Arial"/>
          <w:sz w:val="24"/>
          <w:szCs w:val="24"/>
        </w:rPr>
        <w:t xml:space="preserve">uperintendent </w:t>
      </w:r>
      <w:r w:rsidR="00A4393C">
        <w:rPr>
          <w:rFonts w:ascii="Arial" w:hAnsi="Arial" w:cs="Arial"/>
          <w:sz w:val="24"/>
          <w:szCs w:val="24"/>
        </w:rPr>
        <w:t>M</w:t>
      </w:r>
      <w:r w:rsidRPr="0015637B">
        <w:rPr>
          <w:rFonts w:ascii="Arial" w:hAnsi="Arial" w:cs="Arial"/>
          <w:sz w:val="24"/>
          <w:szCs w:val="24"/>
        </w:rPr>
        <w:t xml:space="preserve">inister, ministers and the </w:t>
      </w:r>
      <w:r w:rsidR="0003509B" w:rsidRPr="0003509B">
        <w:rPr>
          <w:rFonts w:ascii="Arial" w:hAnsi="Arial" w:cs="Arial"/>
          <w:sz w:val="24"/>
          <w:szCs w:val="24"/>
        </w:rPr>
        <w:t xml:space="preserve">Regional Officer for Safeguarding </w:t>
      </w:r>
      <w:r w:rsidRPr="0015637B">
        <w:rPr>
          <w:rFonts w:ascii="Arial" w:hAnsi="Arial" w:cs="Arial"/>
          <w:sz w:val="24"/>
          <w:szCs w:val="24"/>
        </w:rPr>
        <w:t>regarding safeguarding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concerns.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10. Attending and active participation at safeguarding training, district safeguarding events and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meetings</w:t>
      </w:r>
      <w:r w:rsidR="00386465">
        <w:rPr>
          <w:rFonts w:ascii="Arial" w:hAnsi="Arial" w:cs="Arial"/>
          <w:sz w:val="24"/>
          <w:szCs w:val="24"/>
        </w:rPr>
        <w:t>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11. Work</w:t>
      </w:r>
      <w:r w:rsidR="00F311C7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with local ecumenical partners and their safeguarding representatives.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12. Reviewing safeguarding policies for each church in the </w:t>
      </w:r>
      <w:r w:rsidR="00A4393C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>ircuit prior to presentation to the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Circuit Meeting.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13. Supporting the </w:t>
      </w:r>
      <w:r w:rsidR="00F311C7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 xml:space="preserve">ircuit </w:t>
      </w:r>
      <w:r w:rsidR="00F311C7">
        <w:rPr>
          <w:rFonts w:ascii="Arial" w:hAnsi="Arial" w:cs="Arial"/>
          <w:sz w:val="24"/>
          <w:szCs w:val="24"/>
        </w:rPr>
        <w:t>S</w:t>
      </w:r>
      <w:r w:rsidRPr="0015637B">
        <w:rPr>
          <w:rFonts w:ascii="Arial" w:hAnsi="Arial" w:cs="Arial"/>
          <w:sz w:val="24"/>
          <w:szCs w:val="24"/>
        </w:rPr>
        <w:t xml:space="preserve">uperintendent with the annual review of the </w:t>
      </w:r>
      <w:r w:rsidR="0003509B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 xml:space="preserve">ircuit </w:t>
      </w:r>
      <w:r w:rsidR="0003509B">
        <w:rPr>
          <w:rFonts w:ascii="Arial" w:hAnsi="Arial" w:cs="Arial"/>
          <w:sz w:val="24"/>
          <w:szCs w:val="24"/>
        </w:rPr>
        <w:t>S</w:t>
      </w:r>
      <w:r w:rsidRPr="0015637B">
        <w:rPr>
          <w:rFonts w:ascii="Arial" w:hAnsi="Arial" w:cs="Arial"/>
          <w:sz w:val="24"/>
          <w:szCs w:val="24"/>
        </w:rPr>
        <w:t>afeguarding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="0003509B">
        <w:rPr>
          <w:rFonts w:ascii="Arial" w:hAnsi="Arial" w:cs="Arial"/>
          <w:sz w:val="24"/>
          <w:szCs w:val="24"/>
        </w:rPr>
        <w:t>P</w:t>
      </w:r>
      <w:r w:rsidRPr="0015637B">
        <w:rPr>
          <w:rFonts w:ascii="Arial" w:hAnsi="Arial" w:cs="Arial"/>
          <w:sz w:val="24"/>
          <w:szCs w:val="24"/>
        </w:rPr>
        <w:t xml:space="preserve">olicy and sending a copy to the </w:t>
      </w:r>
      <w:r w:rsidR="0003509B" w:rsidRPr="0003509B">
        <w:rPr>
          <w:rFonts w:ascii="Arial" w:hAnsi="Arial" w:cs="Arial"/>
          <w:sz w:val="24"/>
          <w:szCs w:val="24"/>
        </w:rPr>
        <w:t>Regional Officer for Safeguarding</w:t>
      </w:r>
      <w:r w:rsidR="0003509B">
        <w:rPr>
          <w:rFonts w:ascii="Arial" w:hAnsi="Arial" w:cs="Arial"/>
          <w:sz w:val="24"/>
          <w:szCs w:val="24"/>
        </w:rPr>
        <w:t>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14. Maintaining of a record of all people within the </w:t>
      </w:r>
      <w:r w:rsidR="00A4393C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>ircuit who have received Foundation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Module training</w:t>
      </w:r>
      <w:r w:rsidR="004437F5">
        <w:rPr>
          <w:rFonts w:ascii="Arial" w:hAnsi="Arial" w:cs="Arial"/>
          <w:sz w:val="24"/>
          <w:szCs w:val="24"/>
        </w:rPr>
        <w:t>,</w:t>
      </w:r>
      <w:r w:rsidRPr="0015637B">
        <w:rPr>
          <w:rFonts w:ascii="Arial" w:hAnsi="Arial" w:cs="Arial"/>
          <w:sz w:val="24"/>
          <w:szCs w:val="24"/>
        </w:rPr>
        <w:t xml:space="preserve"> Foundation Module Refresher training </w:t>
      </w:r>
      <w:r w:rsidR="00F1075C">
        <w:rPr>
          <w:rFonts w:ascii="Arial" w:hAnsi="Arial" w:cs="Arial"/>
          <w:sz w:val="24"/>
          <w:szCs w:val="24"/>
        </w:rPr>
        <w:t xml:space="preserve">and Advanced Module training for those for whom </w:t>
      </w:r>
      <w:r w:rsidR="004437F5">
        <w:rPr>
          <w:rFonts w:ascii="Arial" w:hAnsi="Arial" w:cs="Arial"/>
          <w:sz w:val="24"/>
          <w:szCs w:val="24"/>
        </w:rPr>
        <w:t xml:space="preserve">it </w:t>
      </w:r>
      <w:r w:rsidR="00F1075C">
        <w:rPr>
          <w:rFonts w:ascii="Arial" w:hAnsi="Arial" w:cs="Arial"/>
          <w:sz w:val="24"/>
          <w:szCs w:val="24"/>
        </w:rPr>
        <w:t>is mandatory</w:t>
      </w:r>
      <w:r w:rsidR="004437F5">
        <w:rPr>
          <w:rFonts w:ascii="Arial" w:hAnsi="Arial" w:cs="Arial"/>
          <w:sz w:val="24"/>
          <w:szCs w:val="24"/>
        </w:rPr>
        <w:t>,</w:t>
      </w:r>
      <w:r w:rsidR="004437F5" w:rsidRPr="004437F5">
        <w:rPr>
          <w:rFonts w:ascii="Arial" w:hAnsi="Arial" w:cs="Arial"/>
          <w:sz w:val="24"/>
          <w:szCs w:val="24"/>
        </w:rPr>
        <w:t xml:space="preserve"> together with dates of attendance</w:t>
      </w:r>
      <w:r w:rsidR="004437F5">
        <w:rPr>
          <w:rFonts w:ascii="Arial" w:hAnsi="Arial" w:cs="Arial"/>
          <w:sz w:val="24"/>
          <w:szCs w:val="24"/>
        </w:rPr>
        <w:t>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15. Ensuring that training is offered to those working with children and vulnerable adults</w:t>
      </w:r>
      <w:r w:rsidR="0003509B">
        <w:rPr>
          <w:rFonts w:ascii="Arial" w:hAnsi="Arial" w:cs="Arial"/>
          <w:sz w:val="24"/>
          <w:szCs w:val="24"/>
        </w:rPr>
        <w:t xml:space="preserve"> who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hold an office of responsibility or are in other applicable roles</w:t>
      </w:r>
      <w:r w:rsidR="0003509B">
        <w:rPr>
          <w:rFonts w:ascii="Arial" w:hAnsi="Arial" w:cs="Arial"/>
          <w:sz w:val="24"/>
          <w:szCs w:val="24"/>
        </w:rPr>
        <w:t>,</w:t>
      </w:r>
      <w:r w:rsidRPr="0015637B">
        <w:rPr>
          <w:rFonts w:ascii="Arial" w:hAnsi="Arial" w:cs="Arial"/>
          <w:sz w:val="24"/>
          <w:szCs w:val="24"/>
        </w:rPr>
        <w:t xml:space="preserve"> as defined in Appendix III of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the Safeguarding Policy, Procedures and Guidance for the Methodist Church.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lastRenderedPageBreak/>
        <w:t>16. Overseeing timely delivery of appropriate training, in liaison with the Church Safeguarding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Officers and accredited </w:t>
      </w:r>
      <w:r w:rsidR="0003509B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 xml:space="preserve">ircuit </w:t>
      </w:r>
      <w:r w:rsidR="00A4393C">
        <w:rPr>
          <w:rFonts w:ascii="Arial" w:hAnsi="Arial" w:cs="Arial"/>
          <w:sz w:val="24"/>
          <w:szCs w:val="24"/>
        </w:rPr>
        <w:t>T</w:t>
      </w:r>
      <w:r w:rsidRPr="0015637B">
        <w:rPr>
          <w:rFonts w:ascii="Arial" w:hAnsi="Arial" w:cs="Arial"/>
          <w:sz w:val="24"/>
          <w:szCs w:val="24"/>
        </w:rPr>
        <w:t>rainers</w:t>
      </w:r>
      <w:r w:rsidR="00386465">
        <w:rPr>
          <w:rFonts w:ascii="Arial" w:hAnsi="Arial" w:cs="Arial"/>
          <w:sz w:val="24"/>
          <w:szCs w:val="24"/>
        </w:rPr>
        <w:t>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17. Advising all churches in the </w:t>
      </w:r>
      <w:r w:rsidR="00A4393C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>ircuit of the requirement to adopt a safer recruitment policy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and to carry out required procedures when appointing staff or volunteers</w:t>
      </w:r>
      <w:r w:rsidR="00386465">
        <w:rPr>
          <w:rFonts w:ascii="Arial" w:hAnsi="Arial" w:cs="Arial"/>
          <w:sz w:val="24"/>
          <w:szCs w:val="24"/>
        </w:rPr>
        <w:t>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18. </w:t>
      </w:r>
      <w:r w:rsidR="0003509B">
        <w:rPr>
          <w:rFonts w:ascii="Arial" w:hAnsi="Arial" w:cs="Arial"/>
          <w:sz w:val="24"/>
          <w:szCs w:val="24"/>
        </w:rPr>
        <w:t xml:space="preserve">Carrying out </w:t>
      </w:r>
      <w:r w:rsidRPr="0015637B">
        <w:rPr>
          <w:rFonts w:ascii="Arial" w:hAnsi="Arial" w:cs="Arial"/>
          <w:sz w:val="24"/>
          <w:szCs w:val="24"/>
        </w:rPr>
        <w:t xml:space="preserve">DBS verification on behalf of the </w:t>
      </w:r>
      <w:r w:rsidR="0003509B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>ircuit.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19. Retaining records of names of those at circuit level who have DBS checks.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20. Providing reminders to </w:t>
      </w:r>
      <w:r w:rsidR="0003509B">
        <w:rPr>
          <w:rFonts w:ascii="Arial" w:hAnsi="Arial" w:cs="Arial"/>
          <w:sz w:val="24"/>
          <w:szCs w:val="24"/>
        </w:rPr>
        <w:t>C</w:t>
      </w:r>
      <w:r w:rsidRPr="0015637B">
        <w:rPr>
          <w:rFonts w:ascii="Arial" w:hAnsi="Arial" w:cs="Arial"/>
          <w:sz w:val="24"/>
          <w:szCs w:val="24"/>
        </w:rPr>
        <w:t xml:space="preserve">hurch </w:t>
      </w:r>
      <w:r w:rsidR="0003509B">
        <w:rPr>
          <w:rFonts w:ascii="Arial" w:hAnsi="Arial" w:cs="Arial"/>
          <w:sz w:val="24"/>
          <w:szCs w:val="24"/>
        </w:rPr>
        <w:t>S</w:t>
      </w:r>
      <w:r w:rsidRPr="0015637B">
        <w:rPr>
          <w:rFonts w:ascii="Arial" w:hAnsi="Arial" w:cs="Arial"/>
          <w:sz w:val="24"/>
          <w:szCs w:val="24"/>
        </w:rPr>
        <w:t xml:space="preserve">afeguarding </w:t>
      </w:r>
      <w:r w:rsidR="0003509B">
        <w:rPr>
          <w:rFonts w:ascii="Arial" w:hAnsi="Arial" w:cs="Arial"/>
          <w:sz w:val="24"/>
          <w:szCs w:val="24"/>
        </w:rPr>
        <w:t>O</w:t>
      </w:r>
      <w:r w:rsidRPr="0015637B">
        <w:rPr>
          <w:rFonts w:ascii="Arial" w:hAnsi="Arial" w:cs="Arial"/>
          <w:sz w:val="24"/>
          <w:szCs w:val="24"/>
        </w:rPr>
        <w:t>fficers about the need to apply or reapply for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checks in accordance with the Methodist Church policy (for updates, the period is currently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every five years).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 xml:space="preserve">21. Assisting the </w:t>
      </w:r>
      <w:r w:rsidR="0003509B" w:rsidRPr="0003509B">
        <w:rPr>
          <w:rFonts w:ascii="Arial" w:hAnsi="Arial" w:cs="Arial"/>
          <w:sz w:val="24"/>
          <w:szCs w:val="24"/>
        </w:rPr>
        <w:t xml:space="preserve">Regional Officer for Safeguarding </w:t>
      </w:r>
      <w:r w:rsidRPr="0015637B">
        <w:rPr>
          <w:rFonts w:ascii="Arial" w:hAnsi="Arial" w:cs="Arial"/>
          <w:sz w:val="24"/>
          <w:szCs w:val="24"/>
        </w:rPr>
        <w:t xml:space="preserve">with </w:t>
      </w:r>
      <w:r w:rsidR="0003509B">
        <w:rPr>
          <w:rFonts w:ascii="Arial" w:hAnsi="Arial" w:cs="Arial"/>
          <w:sz w:val="24"/>
          <w:szCs w:val="24"/>
        </w:rPr>
        <w:t xml:space="preserve">the </w:t>
      </w:r>
      <w:r w:rsidRPr="0015637B">
        <w:rPr>
          <w:rFonts w:ascii="Arial" w:hAnsi="Arial" w:cs="Arial"/>
          <w:sz w:val="24"/>
          <w:szCs w:val="24"/>
        </w:rPr>
        <w:t xml:space="preserve">setting up </w:t>
      </w:r>
      <w:r w:rsidR="0003509B">
        <w:rPr>
          <w:rFonts w:ascii="Arial" w:hAnsi="Arial" w:cs="Arial"/>
          <w:sz w:val="24"/>
          <w:szCs w:val="24"/>
        </w:rPr>
        <w:t xml:space="preserve">of </w:t>
      </w:r>
      <w:r w:rsidRPr="0015637B">
        <w:rPr>
          <w:rFonts w:ascii="Arial" w:hAnsi="Arial" w:cs="Arial"/>
          <w:sz w:val="24"/>
          <w:szCs w:val="24"/>
        </w:rPr>
        <w:t>Monitoring and Support Groups for those subject to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safeguarding contracts and reminding the chairs of groups when reviews are due.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22. Maintaining a directory of useful names and contact details.</w:t>
      </w:r>
      <w:r w:rsidR="00386465">
        <w:rPr>
          <w:rFonts w:ascii="Arial" w:hAnsi="Arial" w:cs="Arial"/>
          <w:sz w:val="24"/>
          <w:szCs w:val="24"/>
        </w:rPr>
        <w:t xml:space="preserve">  </w:t>
      </w:r>
      <w:r w:rsidR="00386465">
        <w:rPr>
          <w:rFonts w:ascii="Arial" w:hAnsi="Arial" w:cs="Arial"/>
          <w:sz w:val="24"/>
          <w:szCs w:val="24"/>
        </w:rPr>
        <w:br/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Where a Circuit Safeguarding Officer carries out the above activities, there is a requirement for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supervisory oversight which will be arranged by the Superintendent Minister and carried out by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them or a nominated substitute. Records of oversight meetings will be signed and agreed.</w:t>
      </w:r>
      <w:r w:rsidR="00386465">
        <w:rPr>
          <w:rFonts w:ascii="Arial" w:hAnsi="Arial" w:cs="Arial"/>
          <w:sz w:val="24"/>
          <w:szCs w:val="24"/>
        </w:rPr>
        <w:br/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Supervision will include consideration of wellbeing and discussions of the areas of activity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included within the role on a regular basis.</w:t>
      </w:r>
      <w:r w:rsidR="00386465">
        <w:rPr>
          <w:rFonts w:ascii="Arial" w:hAnsi="Arial" w:cs="Arial"/>
          <w:sz w:val="24"/>
          <w:szCs w:val="24"/>
        </w:rPr>
        <w:br/>
      </w:r>
    </w:p>
    <w:p w14:paraId="7E6125B2" w14:textId="7AE6CDD6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976FD0">
        <w:rPr>
          <w:rFonts w:ascii="Arial" w:hAnsi="Arial" w:cs="Arial"/>
          <w:b/>
          <w:bCs/>
          <w:i/>
          <w:iCs/>
          <w:sz w:val="24"/>
          <w:szCs w:val="24"/>
        </w:rPr>
        <w:t>3.2 Superintendent Minister</w:t>
      </w:r>
    </w:p>
    <w:p w14:paraId="659E3BD5" w14:textId="77777777" w:rsidR="00052B51" w:rsidRDefault="00052B51" w:rsidP="00F311C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sz w:val="24"/>
          <w:szCs w:val="24"/>
        </w:rPr>
        <w:t>Superintendent Minister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52B51">
        <w:rPr>
          <w:rFonts w:ascii="Arial" w:hAnsi="Arial" w:cs="Arial"/>
          <w:sz w:val="24"/>
          <w:szCs w:val="24"/>
        </w:rPr>
        <w:t>holds the following responsibilities</w:t>
      </w:r>
      <w:r>
        <w:rPr>
          <w:rFonts w:ascii="Arial" w:hAnsi="Arial" w:cs="Arial"/>
          <w:sz w:val="24"/>
          <w:szCs w:val="24"/>
        </w:rPr>
        <w:t>:</w:t>
      </w:r>
    </w:p>
    <w:p w14:paraId="4BAA497B" w14:textId="026A49A7" w:rsidR="0015637B" w:rsidRPr="0015637B" w:rsidRDefault="0015637B" w:rsidP="00F311C7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1. Ensur</w:t>
      </w:r>
      <w:r w:rsidR="001267F4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all churches have appropriate and up-to-date safeguarding policies in place.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2. Support</w:t>
      </w:r>
      <w:r w:rsidR="001267F4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those in pastoral charge in exercising responsibility for the implementation of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safeguarding policy and practice.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3. Ensur</w:t>
      </w:r>
      <w:r w:rsidR="001267F4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the provision of pastoral support for those involved in issues of abuse and in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management of </w:t>
      </w:r>
      <w:r w:rsidR="00D3089D">
        <w:rPr>
          <w:rFonts w:ascii="Arial" w:hAnsi="Arial" w:cs="Arial"/>
          <w:sz w:val="24"/>
          <w:szCs w:val="24"/>
        </w:rPr>
        <w:t>those who present a safeguarding risk.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4. Ensur</w:t>
      </w:r>
      <w:r w:rsidR="001267F4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training opportunities are in place for all workers with children</w:t>
      </w:r>
      <w:r w:rsidR="00D3089D">
        <w:rPr>
          <w:rFonts w:ascii="Arial" w:hAnsi="Arial" w:cs="Arial"/>
          <w:sz w:val="24"/>
          <w:szCs w:val="24"/>
        </w:rPr>
        <w:t xml:space="preserve"> and</w:t>
      </w:r>
      <w:r w:rsidRPr="0015637B">
        <w:rPr>
          <w:rFonts w:ascii="Arial" w:hAnsi="Arial" w:cs="Arial"/>
          <w:sz w:val="24"/>
          <w:szCs w:val="24"/>
        </w:rPr>
        <w:t xml:space="preserve"> vulnerable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adults, for </w:t>
      </w:r>
      <w:r w:rsidR="00D3089D">
        <w:rPr>
          <w:rFonts w:ascii="Arial" w:hAnsi="Arial" w:cs="Arial"/>
          <w:sz w:val="24"/>
          <w:szCs w:val="24"/>
        </w:rPr>
        <w:t>C</w:t>
      </w:r>
      <w:r w:rsidR="001267F4">
        <w:rPr>
          <w:rFonts w:ascii="Arial" w:hAnsi="Arial" w:cs="Arial"/>
          <w:sz w:val="24"/>
          <w:szCs w:val="24"/>
        </w:rPr>
        <w:t xml:space="preserve">ircuit </w:t>
      </w:r>
      <w:r w:rsidR="00D3089D">
        <w:rPr>
          <w:rFonts w:ascii="Arial" w:hAnsi="Arial" w:cs="Arial"/>
          <w:sz w:val="24"/>
          <w:szCs w:val="24"/>
        </w:rPr>
        <w:t>S</w:t>
      </w:r>
      <w:r w:rsidRPr="0015637B">
        <w:rPr>
          <w:rFonts w:ascii="Arial" w:hAnsi="Arial" w:cs="Arial"/>
          <w:sz w:val="24"/>
          <w:szCs w:val="24"/>
        </w:rPr>
        <w:t>taff and for members of the local churches in the circuit.</w:t>
      </w:r>
    </w:p>
    <w:p w14:paraId="60700D4B" w14:textId="3536D3DD" w:rsidR="00123435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lastRenderedPageBreak/>
        <w:t>5. Ensur</w:t>
      </w:r>
      <w:r w:rsidR="001267F4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the Circuit Meeting appoints a Circuit Safeguarding Officer (Adults &amp; Children)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and that the details of that person are passed to the District Office.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6. Ensur</w:t>
      </w:r>
      <w:r w:rsidR="001267F4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the Circuit Meeting reviews this policy annually.</w:t>
      </w:r>
      <w:r w:rsidR="00386465">
        <w:rPr>
          <w:rFonts w:ascii="Arial" w:hAnsi="Arial" w:cs="Arial"/>
          <w:sz w:val="24"/>
          <w:szCs w:val="24"/>
        </w:rPr>
        <w:br/>
      </w:r>
      <w:r w:rsidRPr="0015637B">
        <w:rPr>
          <w:rFonts w:ascii="Arial" w:hAnsi="Arial" w:cs="Arial"/>
          <w:sz w:val="24"/>
          <w:szCs w:val="24"/>
        </w:rPr>
        <w:t>7. Support</w:t>
      </w:r>
      <w:r w:rsidR="001267F4">
        <w:rPr>
          <w:rFonts w:ascii="Arial" w:hAnsi="Arial" w:cs="Arial"/>
          <w:sz w:val="24"/>
          <w:szCs w:val="24"/>
        </w:rPr>
        <w:t xml:space="preserve">ing </w:t>
      </w:r>
      <w:r w:rsidRPr="0015637B">
        <w:rPr>
          <w:rFonts w:ascii="Arial" w:hAnsi="Arial" w:cs="Arial"/>
          <w:sz w:val="24"/>
          <w:szCs w:val="24"/>
        </w:rPr>
        <w:t xml:space="preserve">the Circuit Safeguarding Officer (Adults &amp; Children) in </w:t>
      </w:r>
      <w:r w:rsidR="00D3089D">
        <w:rPr>
          <w:rFonts w:ascii="Arial" w:hAnsi="Arial" w:cs="Arial"/>
          <w:sz w:val="24"/>
          <w:szCs w:val="24"/>
        </w:rPr>
        <w:t>their</w:t>
      </w:r>
      <w:r w:rsidRPr="0015637B">
        <w:rPr>
          <w:rFonts w:ascii="Arial" w:hAnsi="Arial" w:cs="Arial"/>
          <w:sz w:val="24"/>
          <w:szCs w:val="24"/>
        </w:rPr>
        <w:t xml:space="preserve"> work, providing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 xml:space="preserve">access to resources to enable </w:t>
      </w:r>
      <w:r w:rsidR="00D3089D">
        <w:rPr>
          <w:rFonts w:ascii="Arial" w:hAnsi="Arial" w:cs="Arial"/>
          <w:sz w:val="24"/>
          <w:szCs w:val="24"/>
        </w:rPr>
        <w:t>them</w:t>
      </w:r>
      <w:r w:rsidRPr="0015637B">
        <w:rPr>
          <w:rFonts w:ascii="Arial" w:hAnsi="Arial" w:cs="Arial"/>
          <w:sz w:val="24"/>
          <w:szCs w:val="24"/>
        </w:rPr>
        <w:t xml:space="preserve"> to fulfil </w:t>
      </w:r>
      <w:r w:rsidR="00D3089D">
        <w:rPr>
          <w:rFonts w:ascii="Arial" w:hAnsi="Arial" w:cs="Arial"/>
          <w:sz w:val="24"/>
          <w:szCs w:val="24"/>
        </w:rPr>
        <w:t>their</w:t>
      </w:r>
      <w:r w:rsidRPr="0015637B">
        <w:rPr>
          <w:rFonts w:ascii="Arial" w:hAnsi="Arial" w:cs="Arial"/>
          <w:sz w:val="24"/>
          <w:szCs w:val="24"/>
        </w:rPr>
        <w:t xml:space="preserve"> functions.</w:t>
      </w:r>
      <w:r w:rsidR="00386465">
        <w:rPr>
          <w:rFonts w:ascii="Arial" w:hAnsi="Arial" w:cs="Arial"/>
          <w:sz w:val="24"/>
          <w:szCs w:val="24"/>
        </w:rPr>
        <w:br/>
      </w:r>
      <w:r w:rsidR="00386465">
        <w:rPr>
          <w:rFonts w:ascii="Arial" w:hAnsi="Arial" w:cs="Arial"/>
          <w:sz w:val="24"/>
          <w:szCs w:val="24"/>
        </w:rPr>
        <w:br/>
      </w:r>
      <w:r w:rsidRPr="00976FD0">
        <w:rPr>
          <w:rFonts w:ascii="Arial" w:hAnsi="Arial" w:cs="Arial"/>
          <w:b/>
          <w:bCs/>
          <w:i/>
          <w:iCs/>
          <w:sz w:val="24"/>
          <w:szCs w:val="24"/>
        </w:rPr>
        <w:t>3.3 Circuit Stewards</w:t>
      </w:r>
      <w:r w:rsidR="00386465">
        <w:rPr>
          <w:rFonts w:ascii="Arial" w:hAnsi="Arial" w:cs="Arial"/>
          <w:sz w:val="24"/>
          <w:szCs w:val="24"/>
        </w:rPr>
        <w:br/>
      </w:r>
      <w:r w:rsidR="00052B51">
        <w:rPr>
          <w:rFonts w:ascii="Arial" w:hAnsi="Arial" w:cs="Arial"/>
          <w:sz w:val="24"/>
          <w:szCs w:val="24"/>
        </w:rPr>
        <w:t xml:space="preserve">The Circuit Stewards are responsible for </w:t>
      </w:r>
      <w:r w:rsidR="00237A82">
        <w:rPr>
          <w:rFonts w:ascii="Arial" w:hAnsi="Arial" w:cs="Arial"/>
          <w:sz w:val="24"/>
          <w:szCs w:val="24"/>
        </w:rPr>
        <w:t>e</w:t>
      </w:r>
      <w:r w:rsidRPr="0015637B">
        <w:rPr>
          <w:rFonts w:ascii="Arial" w:hAnsi="Arial" w:cs="Arial"/>
          <w:sz w:val="24"/>
          <w:szCs w:val="24"/>
        </w:rPr>
        <w:t>nsur</w:t>
      </w:r>
      <w:r w:rsidR="001267F4">
        <w:rPr>
          <w:rFonts w:ascii="Arial" w:hAnsi="Arial" w:cs="Arial"/>
          <w:sz w:val="24"/>
          <w:szCs w:val="24"/>
        </w:rPr>
        <w:t>ing</w:t>
      </w:r>
      <w:r w:rsidRPr="0015637B">
        <w:rPr>
          <w:rFonts w:ascii="Arial" w:hAnsi="Arial" w:cs="Arial"/>
          <w:sz w:val="24"/>
          <w:szCs w:val="24"/>
        </w:rPr>
        <w:t xml:space="preserve"> agreed procedures are in place for Circuit and ecumenical events </w:t>
      </w:r>
      <w:r w:rsidR="001267F4">
        <w:rPr>
          <w:rFonts w:ascii="Arial" w:hAnsi="Arial" w:cs="Arial"/>
          <w:sz w:val="24"/>
          <w:szCs w:val="24"/>
        </w:rPr>
        <w:t xml:space="preserve">which </w:t>
      </w:r>
      <w:r w:rsidRPr="0015637B">
        <w:rPr>
          <w:rFonts w:ascii="Arial" w:hAnsi="Arial" w:cs="Arial"/>
          <w:sz w:val="24"/>
          <w:szCs w:val="24"/>
        </w:rPr>
        <w:t>involve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children</w:t>
      </w:r>
      <w:r w:rsidR="00237A82">
        <w:rPr>
          <w:rFonts w:ascii="Arial" w:hAnsi="Arial" w:cs="Arial"/>
          <w:sz w:val="24"/>
          <w:szCs w:val="24"/>
        </w:rPr>
        <w:t>, young people</w:t>
      </w:r>
      <w:r w:rsidRPr="0015637B">
        <w:rPr>
          <w:rFonts w:ascii="Arial" w:hAnsi="Arial" w:cs="Arial"/>
          <w:sz w:val="24"/>
          <w:szCs w:val="24"/>
        </w:rPr>
        <w:t xml:space="preserve"> or vulnerable adults.</w:t>
      </w:r>
      <w:r w:rsidR="00386465">
        <w:rPr>
          <w:rFonts w:ascii="Arial" w:hAnsi="Arial" w:cs="Arial"/>
          <w:sz w:val="24"/>
          <w:szCs w:val="24"/>
        </w:rPr>
        <w:br/>
      </w:r>
      <w:r w:rsidR="00237A82" w:rsidRPr="0015637B">
        <w:rPr>
          <w:rFonts w:ascii="Arial" w:hAnsi="Arial" w:cs="Arial"/>
          <w:sz w:val="24"/>
          <w:szCs w:val="24"/>
        </w:rPr>
        <w:t xml:space="preserve">All those involved in </w:t>
      </w:r>
      <w:r w:rsidR="00237A82">
        <w:rPr>
          <w:rFonts w:ascii="Arial" w:hAnsi="Arial" w:cs="Arial"/>
          <w:sz w:val="24"/>
          <w:szCs w:val="24"/>
        </w:rPr>
        <w:t xml:space="preserve">planning, </w:t>
      </w:r>
      <w:r w:rsidR="00237A82" w:rsidRPr="0015637B">
        <w:rPr>
          <w:rFonts w:ascii="Arial" w:hAnsi="Arial" w:cs="Arial"/>
          <w:sz w:val="24"/>
          <w:szCs w:val="24"/>
        </w:rPr>
        <w:t xml:space="preserve">leading and running </w:t>
      </w:r>
      <w:r w:rsidR="00237A82">
        <w:rPr>
          <w:rFonts w:ascii="Arial" w:hAnsi="Arial" w:cs="Arial"/>
          <w:sz w:val="24"/>
          <w:szCs w:val="24"/>
        </w:rPr>
        <w:t xml:space="preserve">such Circuit </w:t>
      </w:r>
      <w:r w:rsidR="00237A82" w:rsidRPr="0015637B">
        <w:rPr>
          <w:rFonts w:ascii="Arial" w:hAnsi="Arial" w:cs="Arial"/>
          <w:sz w:val="24"/>
          <w:szCs w:val="24"/>
        </w:rPr>
        <w:t>event</w:t>
      </w:r>
      <w:r w:rsidR="00237A82">
        <w:rPr>
          <w:rFonts w:ascii="Arial" w:hAnsi="Arial" w:cs="Arial"/>
          <w:sz w:val="24"/>
          <w:szCs w:val="24"/>
        </w:rPr>
        <w:t>s</w:t>
      </w:r>
      <w:r w:rsidR="00237A82" w:rsidRPr="0015637B">
        <w:rPr>
          <w:rFonts w:ascii="Arial" w:hAnsi="Arial" w:cs="Arial"/>
          <w:sz w:val="24"/>
          <w:szCs w:val="24"/>
        </w:rPr>
        <w:t xml:space="preserve"> must be aware of the procedure</w:t>
      </w:r>
      <w:r w:rsidR="00237A82">
        <w:rPr>
          <w:rFonts w:ascii="Arial" w:hAnsi="Arial" w:cs="Arial"/>
          <w:sz w:val="24"/>
          <w:szCs w:val="24"/>
        </w:rPr>
        <w:t>s.  D</w:t>
      </w:r>
      <w:r w:rsidR="006E02A0">
        <w:rPr>
          <w:rFonts w:ascii="Arial" w:hAnsi="Arial" w:cs="Arial"/>
          <w:sz w:val="24"/>
          <w:szCs w:val="24"/>
        </w:rPr>
        <w:t xml:space="preserve">etails of </w:t>
      </w:r>
      <w:r w:rsidR="00237A82">
        <w:rPr>
          <w:rFonts w:ascii="Arial" w:hAnsi="Arial" w:cs="Arial"/>
          <w:sz w:val="24"/>
          <w:szCs w:val="24"/>
        </w:rPr>
        <w:t xml:space="preserve">the </w:t>
      </w:r>
      <w:r w:rsidR="001267F4">
        <w:rPr>
          <w:rFonts w:ascii="Arial" w:hAnsi="Arial" w:cs="Arial"/>
          <w:sz w:val="24"/>
          <w:szCs w:val="24"/>
        </w:rPr>
        <w:t xml:space="preserve">events must be </w:t>
      </w:r>
      <w:r w:rsidR="006E02A0">
        <w:rPr>
          <w:rFonts w:ascii="Arial" w:hAnsi="Arial" w:cs="Arial"/>
          <w:sz w:val="24"/>
          <w:szCs w:val="24"/>
        </w:rPr>
        <w:t>sent t</w:t>
      </w:r>
      <w:r w:rsidR="001267F4">
        <w:rPr>
          <w:rFonts w:ascii="Arial" w:hAnsi="Arial" w:cs="Arial"/>
          <w:sz w:val="24"/>
          <w:szCs w:val="24"/>
        </w:rPr>
        <w:t xml:space="preserve">o the Regional Officer for Safeguarding </w:t>
      </w:r>
      <w:r w:rsidR="00237A82">
        <w:rPr>
          <w:rFonts w:ascii="Arial" w:hAnsi="Arial" w:cs="Arial"/>
          <w:sz w:val="24"/>
          <w:szCs w:val="24"/>
        </w:rPr>
        <w:t>for approval PRIOR</w:t>
      </w:r>
      <w:r w:rsidR="001267F4">
        <w:rPr>
          <w:rFonts w:ascii="Arial" w:hAnsi="Arial" w:cs="Arial"/>
          <w:sz w:val="24"/>
          <w:szCs w:val="24"/>
        </w:rPr>
        <w:t xml:space="preserve"> to final agreement with the event organiser to ensure that all permission, risk assessments and good practice guidelines are in place.</w:t>
      </w:r>
    </w:p>
    <w:p w14:paraId="52090A6D" w14:textId="559F7347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The</w:t>
      </w:r>
      <w:r w:rsidR="0038646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event should have been planned effectively and attention given to the following issues:</w:t>
      </w:r>
    </w:p>
    <w:p w14:paraId="3FE1EB4A" w14:textId="77777777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1. Risk assessment and suitability of the activity and the premises</w:t>
      </w:r>
    </w:p>
    <w:p w14:paraId="45366217" w14:textId="3B52DBDA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2. The appointment of a team to take charge of the event, including safeguarding and first</w:t>
      </w:r>
      <w:r w:rsidR="00123435">
        <w:rPr>
          <w:rFonts w:ascii="Arial" w:hAnsi="Arial" w:cs="Arial"/>
          <w:sz w:val="24"/>
          <w:szCs w:val="24"/>
        </w:rPr>
        <w:t xml:space="preserve"> </w:t>
      </w:r>
      <w:r w:rsidRPr="0015637B">
        <w:rPr>
          <w:rFonts w:ascii="Arial" w:hAnsi="Arial" w:cs="Arial"/>
          <w:sz w:val="24"/>
          <w:szCs w:val="24"/>
        </w:rPr>
        <w:t>aid personnel (particular health or ability needs should be taken into account)</w:t>
      </w:r>
    </w:p>
    <w:p w14:paraId="525DE8BE" w14:textId="77777777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>3. Numbers of children, young people or vulnerable adults involved</w:t>
      </w:r>
    </w:p>
    <w:p w14:paraId="77B69970" w14:textId="51EEDA5B" w:rsidR="0015637B" w:rsidRPr="0015637B" w:rsidRDefault="0015637B" w:rsidP="00386465">
      <w:pPr>
        <w:spacing w:line="360" w:lineRule="auto"/>
        <w:rPr>
          <w:rFonts w:ascii="Arial" w:hAnsi="Arial" w:cs="Arial"/>
          <w:sz w:val="24"/>
          <w:szCs w:val="24"/>
        </w:rPr>
      </w:pPr>
      <w:r w:rsidRPr="0015637B">
        <w:rPr>
          <w:rFonts w:ascii="Arial" w:hAnsi="Arial" w:cs="Arial"/>
          <w:sz w:val="24"/>
          <w:szCs w:val="24"/>
        </w:rPr>
        <w:t xml:space="preserve">4. Transportation </w:t>
      </w:r>
      <w:r w:rsidR="00237A82">
        <w:rPr>
          <w:rFonts w:ascii="Arial" w:hAnsi="Arial" w:cs="Arial"/>
          <w:sz w:val="24"/>
          <w:szCs w:val="24"/>
        </w:rPr>
        <w:t xml:space="preserve">– ensuring the </w:t>
      </w:r>
      <w:r w:rsidRPr="0015637B">
        <w:rPr>
          <w:rFonts w:ascii="Arial" w:hAnsi="Arial" w:cs="Arial"/>
          <w:sz w:val="24"/>
          <w:szCs w:val="24"/>
        </w:rPr>
        <w:t xml:space="preserve">following </w:t>
      </w:r>
      <w:r w:rsidR="00237A82">
        <w:rPr>
          <w:rFonts w:ascii="Arial" w:hAnsi="Arial" w:cs="Arial"/>
          <w:sz w:val="24"/>
          <w:szCs w:val="24"/>
        </w:rPr>
        <w:t xml:space="preserve">of </w:t>
      </w:r>
      <w:r w:rsidRPr="0015637B">
        <w:rPr>
          <w:rFonts w:ascii="Arial" w:hAnsi="Arial" w:cs="Arial"/>
          <w:sz w:val="24"/>
          <w:szCs w:val="24"/>
        </w:rPr>
        <w:t>good practice guidelines.</w:t>
      </w:r>
    </w:p>
    <w:p w14:paraId="7C2E03E7" w14:textId="77777777" w:rsidR="00237A82" w:rsidRDefault="00237A82" w:rsidP="00F311C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132718C" w14:textId="3EBD3884" w:rsidR="0015637B" w:rsidRPr="004B3FE3" w:rsidRDefault="0015637B" w:rsidP="00F311C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4B3FE3">
        <w:rPr>
          <w:rFonts w:ascii="Arial" w:hAnsi="Arial" w:cs="Arial"/>
          <w:b/>
          <w:bCs/>
          <w:sz w:val="24"/>
          <w:szCs w:val="24"/>
        </w:rPr>
        <w:t>Key concepts and definitions</w:t>
      </w:r>
    </w:p>
    <w:p w14:paraId="404A53D3" w14:textId="77777777" w:rsidR="00CE52D8" w:rsidRDefault="00F311C7" w:rsidP="00F311C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15637B" w:rsidRPr="00F311C7">
        <w:rPr>
          <w:rFonts w:ascii="Arial" w:hAnsi="Arial" w:cs="Arial"/>
          <w:sz w:val="24"/>
          <w:szCs w:val="24"/>
        </w:rPr>
        <w:t>Vulnerable Adult: Any adult aged 18 or over who, due to disability, mental function,</w:t>
      </w:r>
      <w:r w:rsidR="004B3FE3" w:rsidRPr="00F311C7">
        <w:rPr>
          <w:rFonts w:ascii="Arial" w:hAnsi="Arial" w:cs="Arial"/>
          <w:sz w:val="24"/>
          <w:szCs w:val="24"/>
        </w:rPr>
        <w:t xml:space="preserve"> </w:t>
      </w:r>
      <w:r w:rsidR="0015637B" w:rsidRPr="00F311C7">
        <w:rPr>
          <w:rFonts w:ascii="Arial" w:hAnsi="Arial" w:cs="Arial"/>
          <w:sz w:val="24"/>
          <w:szCs w:val="24"/>
        </w:rPr>
        <w:t>age or illness or traumatic circumstances, may not be able to take care or protect</w:t>
      </w:r>
      <w:r w:rsidR="004B3FE3" w:rsidRPr="00F311C7">
        <w:rPr>
          <w:rFonts w:ascii="Arial" w:hAnsi="Arial" w:cs="Arial"/>
          <w:sz w:val="24"/>
          <w:szCs w:val="24"/>
        </w:rPr>
        <w:t xml:space="preserve"> </w:t>
      </w:r>
      <w:r w:rsidR="0015637B" w:rsidRPr="00F311C7">
        <w:rPr>
          <w:rFonts w:ascii="Arial" w:hAnsi="Arial" w:cs="Arial"/>
          <w:sz w:val="24"/>
          <w:szCs w:val="24"/>
        </w:rPr>
        <w:t>themselves</w:t>
      </w:r>
      <w:r w:rsidR="00CE52D8">
        <w:rPr>
          <w:rFonts w:ascii="Arial" w:hAnsi="Arial" w:cs="Arial"/>
          <w:sz w:val="24"/>
          <w:szCs w:val="24"/>
        </w:rPr>
        <w:t xml:space="preserve"> against the risk of significant harm, abuse, bullying, harassment, mistreatment or exploitation.</w:t>
      </w:r>
    </w:p>
    <w:p w14:paraId="1B732A21" w14:textId="77777777" w:rsidR="00CE52D8" w:rsidRDefault="00CE52D8" w:rsidP="00F311C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Child: Anyone who has not yet reached their 18</w:t>
      </w:r>
      <w:r w:rsidRPr="00CE52D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birthday.</w:t>
      </w:r>
      <w:r w:rsidR="004B3FE3" w:rsidRPr="00F311C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3</w:t>
      </w:r>
      <w:r w:rsidR="0015637B" w:rsidRPr="00F311C7">
        <w:rPr>
          <w:rFonts w:ascii="Arial" w:hAnsi="Arial" w:cs="Arial"/>
          <w:sz w:val="24"/>
          <w:szCs w:val="24"/>
        </w:rPr>
        <w:t xml:space="preserve">. Safeguarding and </w:t>
      </w:r>
      <w:r>
        <w:rPr>
          <w:rFonts w:ascii="Arial" w:hAnsi="Arial" w:cs="Arial"/>
          <w:sz w:val="24"/>
          <w:szCs w:val="24"/>
        </w:rPr>
        <w:t xml:space="preserve">promoting the welfare of children is defined for the purposes of this guidance as: </w:t>
      </w:r>
      <w:r w:rsidR="0015637B" w:rsidRPr="00F311C7">
        <w:rPr>
          <w:rFonts w:ascii="Arial" w:hAnsi="Arial" w:cs="Arial"/>
          <w:sz w:val="24"/>
          <w:szCs w:val="24"/>
        </w:rPr>
        <w:t xml:space="preserve">protecting </w:t>
      </w:r>
      <w:r>
        <w:rPr>
          <w:rFonts w:ascii="Arial" w:hAnsi="Arial" w:cs="Arial"/>
          <w:sz w:val="24"/>
          <w:szCs w:val="24"/>
        </w:rPr>
        <w:t>them</w:t>
      </w:r>
      <w:r w:rsidR="0015637B" w:rsidRPr="00F311C7">
        <w:rPr>
          <w:rFonts w:ascii="Arial" w:hAnsi="Arial" w:cs="Arial"/>
          <w:sz w:val="24"/>
          <w:szCs w:val="24"/>
        </w:rPr>
        <w:t xml:space="preserve"> from maltreatment;</w:t>
      </w:r>
      <w:r w:rsidR="004B3FE3" w:rsidRPr="00F311C7">
        <w:rPr>
          <w:rFonts w:ascii="Arial" w:hAnsi="Arial" w:cs="Arial"/>
          <w:sz w:val="24"/>
          <w:szCs w:val="24"/>
        </w:rPr>
        <w:t xml:space="preserve"> </w:t>
      </w:r>
      <w:r w:rsidR="0015637B" w:rsidRPr="00F311C7">
        <w:rPr>
          <w:rFonts w:ascii="Arial" w:hAnsi="Arial" w:cs="Arial"/>
          <w:sz w:val="24"/>
          <w:szCs w:val="24"/>
        </w:rPr>
        <w:t xml:space="preserve">preventing impairment of their </w:t>
      </w:r>
      <w:r w:rsidR="0015637B" w:rsidRPr="00F311C7">
        <w:rPr>
          <w:rFonts w:ascii="Arial" w:hAnsi="Arial" w:cs="Arial"/>
          <w:sz w:val="24"/>
          <w:szCs w:val="24"/>
        </w:rPr>
        <w:lastRenderedPageBreak/>
        <w:t xml:space="preserve">health </w:t>
      </w:r>
      <w:r>
        <w:rPr>
          <w:rFonts w:ascii="Arial" w:hAnsi="Arial" w:cs="Arial"/>
          <w:sz w:val="24"/>
          <w:szCs w:val="24"/>
        </w:rPr>
        <w:t xml:space="preserve">or development; </w:t>
      </w:r>
      <w:r w:rsidR="0015637B" w:rsidRPr="00F311C7">
        <w:rPr>
          <w:rFonts w:ascii="Arial" w:hAnsi="Arial" w:cs="Arial"/>
          <w:sz w:val="24"/>
          <w:szCs w:val="24"/>
        </w:rPr>
        <w:t>ensuring safe and effective care</w:t>
      </w:r>
      <w:r>
        <w:rPr>
          <w:rFonts w:ascii="Arial" w:hAnsi="Arial" w:cs="Arial"/>
          <w:sz w:val="24"/>
          <w:szCs w:val="24"/>
        </w:rPr>
        <w:t xml:space="preserve"> provision; and taking action to enable they have the best life chances</w:t>
      </w:r>
      <w:r w:rsidR="0015637B" w:rsidRPr="00F311C7">
        <w:rPr>
          <w:rFonts w:ascii="Arial" w:hAnsi="Arial" w:cs="Arial"/>
          <w:sz w:val="24"/>
          <w:szCs w:val="24"/>
        </w:rPr>
        <w:t>.</w:t>
      </w:r>
    </w:p>
    <w:p w14:paraId="17907329" w14:textId="77777777" w:rsidR="00261C33" w:rsidRDefault="00CE52D8" w:rsidP="00F311C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CE52D8">
        <w:rPr>
          <w:rFonts w:ascii="Arial" w:hAnsi="Arial" w:cs="Arial"/>
          <w:sz w:val="24"/>
          <w:szCs w:val="24"/>
        </w:rPr>
        <w:t>Adult safeguarding is working with adults with care and support needs</w:t>
      </w:r>
      <w:r w:rsidR="00261C33">
        <w:rPr>
          <w:rFonts w:ascii="Arial" w:hAnsi="Arial" w:cs="Arial"/>
          <w:sz w:val="24"/>
          <w:szCs w:val="24"/>
        </w:rPr>
        <w:t>,</w:t>
      </w:r>
      <w:r w:rsidRPr="00CE52D8">
        <w:rPr>
          <w:rFonts w:ascii="Arial" w:hAnsi="Arial" w:cs="Arial"/>
          <w:sz w:val="24"/>
          <w:szCs w:val="24"/>
        </w:rPr>
        <w:t xml:space="preserve"> </w:t>
      </w:r>
      <w:r w:rsidR="00261C33">
        <w:rPr>
          <w:rFonts w:ascii="Arial" w:hAnsi="Arial" w:cs="Arial"/>
          <w:sz w:val="24"/>
          <w:szCs w:val="24"/>
        </w:rPr>
        <w:t xml:space="preserve">who may be in vulnerable circumstances, </w:t>
      </w:r>
      <w:r w:rsidRPr="00CE52D8">
        <w:rPr>
          <w:rFonts w:ascii="Arial" w:hAnsi="Arial" w:cs="Arial"/>
          <w:sz w:val="24"/>
          <w:szCs w:val="24"/>
        </w:rPr>
        <w:t xml:space="preserve">to keep them safe from abuse or neglect.  </w:t>
      </w:r>
    </w:p>
    <w:p w14:paraId="7FF5C394" w14:textId="77777777" w:rsidR="00237A82" w:rsidRDefault="00261C33" w:rsidP="00F311C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5637B" w:rsidRPr="00F311C7">
        <w:rPr>
          <w:rFonts w:ascii="Arial" w:hAnsi="Arial" w:cs="Arial"/>
          <w:sz w:val="24"/>
          <w:szCs w:val="24"/>
        </w:rPr>
        <w:t xml:space="preserve">. Abuse and neglect may occur in a family, in a community </w:t>
      </w:r>
      <w:r w:rsidR="00237A82">
        <w:rPr>
          <w:rFonts w:ascii="Arial" w:hAnsi="Arial" w:cs="Arial"/>
          <w:sz w:val="24"/>
          <w:szCs w:val="24"/>
        </w:rPr>
        <w:t>or</w:t>
      </w:r>
      <w:r w:rsidR="0015637B" w:rsidRPr="00F311C7">
        <w:rPr>
          <w:rFonts w:ascii="Arial" w:hAnsi="Arial" w:cs="Arial"/>
          <w:sz w:val="24"/>
          <w:szCs w:val="24"/>
        </w:rPr>
        <w:t xml:space="preserve"> in an institution. It may</w:t>
      </w:r>
      <w:r w:rsidR="00386465" w:rsidRPr="00F311C7">
        <w:rPr>
          <w:rFonts w:ascii="Arial" w:hAnsi="Arial" w:cs="Arial"/>
          <w:sz w:val="24"/>
          <w:szCs w:val="24"/>
        </w:rPr>
        <w:t xml:space="preserve"> </w:t>
      </w:r>
      <w:r w:rsidR="0015637B" w:rsidRPr="00F311C7">
        <w:rPr>
          <w:rFonts w:ascii="Arial" w:hAnsi="Arial" w:cs="Arial"/>
          <w:sz w:val="24"/>
          <w:szCs w:val="24"/>
        </w:rPr>
        <w:t>be perpetrated by a person or persons known to the child or vulnerable adult or by</w:t>
      </w:r>
      <w:r w:rsidR="00386465" w:rsidRPr="00F311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5637B" w:rsidRPr="00F311C7">
        <w:rPr>
          <w:rFonts w:ascii="Arial" w:hAnsi="Arial" w:cs="Arial"/>
          <w:sz w:val="24"/>
          <w:szCs w:val="24"/>
        </w:rPr>
        <w:t>strangers;</w:t>
      </w:r>
      <w:proofErr w:type="gramEnd"/>
      <w:r w:rsidR="0015637B" w:rsidRPr="00F311C7">
        <w:rPr>
          <w:rFonts w:ascii="Arial" w:hAnsi="Arial" w:cs="Arial"/>
          <w:sz w:val="24"/>
          <w:szCs w:val="24"/>
        </w:rPr>
        <w:t xml:space="preserve"> by an adult or by a child. It may be an infliction of harm or a failure to</w:t>
      </w:r>
      <w:r w:rsidR="00386465" w:rsidRPr="00F311C7">
        <w:rPr>
          <w:rFonts w:ascii="Arial" w:hAnsi="Arial" w:cs="Arial"/>
          <w:sz w:val="24"/>
          <w:szCs w:val="24"/>
        </w:rPr>
        <w:t xml:space="preserve"> </w:t>
      </w:r>
      <w:r w:rsidR="0015637B" w:rsidRPr="00F311C7">
        <w:rPr>
          <w:rFonts w:ascii="Arial" w:hAnsi="Arial" w:cs="Arial"/>
          <w:sz w:val="24"/>
          <w:szCs w:val="24"/>
        </w:rPr>
        <w:t>prevent harm.</w:t>
      </w:r>
      <w:r w:rsidR="004B3FE3" w:rsidRPr="00F311C7">
        <w:rPr>
          <w:rFonts w:ascii="Arial" w:hAnsi="Arial" w:cs="Arial"/>
          <w:sz w:val="24"/>
          <w:szCs w:val="24"/>
        </w:rPr>
        <w:br/>
      </w:r>
    </w:p>
    <w:p w14:paraId="786A5E36" w14:textId="204E894B" w:rsidR="0015637B" w:rsidRPr="00F311C7" w:rsidRDefault="004B3FE3" w:rsidP="00F311C7">
      <w:pPr>
        <w:pStyle w:val="ListParagraph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F311C7">
        <w:rPr>
          <w:rFonts w:ascii="Arial" w:hAnsi="Arial" w:cs="Arial"/>
          <w:sz w:val="24"/>
          <w:szCs w:val="24"/>
        </w:rPr>
        <w:br/>
      </w:r>
      <w:r w:rsidR="0015637B" w:rsidRPr="00F311C7">
        <w:rPr>
          <w:rFonts w:ascii="Arial" w:hAnsi="Arial" w:cs="Arial"/>
          <w:sz w:val="24"/>
          <w:szCs w:val="24"/>
        </w:rPr>
        <w:t xml:space="preserve">Dated: </w:t>
      </w:r>
      <w:r w:rsidR="006A74BC" w:rsidRPr="00F311C7">
        <w:rPr>
          <w:rFonts w:ascii="Arial" w:hAnsi="Arial" w:cs="Arial"/>
          <w:sz w:val="24"/>
          <w:szCs w:val="24"/>
        </w:rPr>
        <w:t>18</w:t>
      </w:r>
      <w:r w:rsidR="006A74BC" w:rsidRPr="00F311C7">
        <w:rPr>
          <w:rFonts w:ascii="Arial" w:hAnsi="Arial" w:cs="Arial"/>
          <w:sz w:val="24"/>
          <w:szCs w:val="24"/>
          <w:vertAlign w:val="superscript"/>
        </w:rPr>
        <w:t>th</w:t>
      </w:r>
      <w:r w:rsidR="006A74BC" w:rsidRPr="00F311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74BC" w:rsidRPr="00F311C7">
        <w:rPr>
          <w:rFonts w:ascii="Arial" w:hAnsi="Arial" w:cs="Arial"/>
          <w:sz w:val="24"/>
          <w:szCs w:val="24"/>
        </w:rPr>
        <w:t>September</w:t>
      </w:r>
      <w:r w:rsidR="0015637B" w:rsidRPr="00F311C7">
        <w:rPr>
          <w:rFonts w:ascii="Arial" w:hAnsi="Arial" w:cs="Arial"/>
          <w:sz w:val="24"/>
          <w:szCs w:val="24"/>
        </w:rPr>
        <w:t>,</w:t>
      </w:r>
      <w:proofErr w:type="gramEnd"/>
      <w:r w:rsidR="0015637B" w:rsidRPr="00F311C7">
        <w:rPr>
          <w:rFonts w:ascii="Arial" w:hAnsi="Arial" w:cs="Arial"/>
          <w:sz w:val="24"/>
          <w:szCs w:val="24"/>
        </w:rPr>
        <w:t xml:space="preserve"> 202</w:t>
      </w:r>
      <w:r w:rsidR="00567850">
        <w:rPr>
          <w:rFonts w:ascii="Arial" w:hAnsi="Arial" w:cs="Arial"/>
          <w:sz w:val="24"/>
          <w:szCs w:val="24"/>
        </w:rPr>
        <w:t>5</w:t>
      </w:r>
    </w:p>
    <w:p w14:paraId="17D355FA" w14:textId="77777777" w:rsidR="00237A82" w:rsidRDefault="00237A82" w:rsidP="00386465">
      <w:pPr>
        <w:spacing w:line="360" w:lineRule="auto"/>
        <w:rPr>
          <w:rFonts w:ascii="Arial" w:hAnsi="Arial" w:cs="Arial"/>
          <w:sz w:val="24"/>
          <w:szCs w:val="24"/>
        </w:rPr>
      </w:pPr>
    </w:p>
    <w:p w14:paraId="182D26E4" w14:textId="77777777" w:rsidR="00237A82" w:rsidRDefault="00237A82" w:rsidP="00386465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37A82" w:rsidSect="00F311C7">
      <w:footerReference w:type="default" r:id="rId8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4D79" w14:textId="77777777" w:rsidR="00D20E74" w:rsidRDefault="00D20E74" w:rsidP="00D20E74">
      <w:pPr>
        <w:spacing w:after="0" w:line="240" w:lineRule="auto"/>
      </w:pPr>
      <w:r>
        <w:separator/>
      </w:r>
    </w:p>
  </w:endnote>
  <w:endnote w:type="continuationSeparator" w:id="0">
    <w:p w14:paraId="4BD062D4" w14:textId="77777777" w:rsidR="00D20E74" w:rsidRDefault="00D20E74" w:rsidP="00D20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885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F031D" w14:textId="066AE31F" w:rsidR="00D20E74" w:rsidRDefault="00D20E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DFAB61" w14:textId="77777777" w:rsidR="00D20E74" w:rsidRDefault="00D2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1A51A" w14:textId="77777777" w:rsidR="00D20E74" w:rsidRDefault="00D20E74" w:rsidP="00D20E74">
      <w:pPr>
        <w:spacing w:after="0" w:line="240" w:lineRule="auto"/>
      </w:pPr>
      <w:r>
        <w:separator/>
      </w:r>
    </w:p>
  </w:footnote>
  <w:footnote w:type="continuationSeparator" w:id="0">
    <w:p w14:paraId="216C1F2F" w14:textId="77777777" w:rsidR="00D20E74" w:rsidRDefault="00D20E74" w:rsidP="00D20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32153"/>
    <w:multiLevelType w:val="hybridMultilevel"/>
    <w:tmpl w:val="46A22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78C8"/>
    <w:multiLevelType w:val="hybridMultilevel"/>
    <w:tmpl w:val="8C26F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40483">
    <w:abstractNumId w:val="0"/>
  </w:num>
  <w:num w:numId="2" w16cid:durableId="1927377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7B"/>
    <w:rsid w:val="0003509B"/>
    <w:rsid w:val="00052B51"/>
    <w:rsid w:val="00123435"/>
    <w:rsid w:val="001267F4"/>
    <w:rsid w:val="0015637B"/>
    <w:rsid w:val="0018502F"/>
    <w:rsid w:val="002221A9"/>
    <w:rsid w:val="00237A82"/>
    <w:rsid w:val="00261C33"/>
    <w:rsid w:val="00343C70"/>
    <w:rsid w:val="00386465"/>
    <w:rsid w:val="00425473"/>
    <w:rsid w:val="004437F5"/>
    <w:rsid w:val="00487F63"/>
    <w:rsid w:val="004B3FE3"/>
    <w:rsid w:val="00567850"/>
    <w:rsid w:val="006A74BC"/>
    <w:rsid w:val="006E02A0"/>
    <w:rsid w:val="006F6EE8"/>
    <w:rsid w:val="007A36D0"/>
    <w:rsid w:val="007C5710"/>
    <w:rsid w:val="00856A40"/>
    <w:rsid w:val="00937C1B"/>
    <w:rsid w:val="00976FD0"/>
    <w:rsid w:val="00A4393C"/>
    <w:rsid w:val="00B118B8"/>
    <w:rsid w:val="00B17CFE"/>
    <w:rsid w:val="00CA062C"/>
    <w:rsid w:val="00CE52D8"/>
    <w:rsid w:val="00D018DE"/>
    <w:rsid w:val="00D1604F"/>
    <w:rsid w:val="00D20E74"/>
    <w:rsid w:val="00D3089D"/>
    <w:rsid w:val="00E00862"/>
    <w:rsid w:val="00E720D2"/>
    <w:rsid w:val="00EE01EA"/>
    <w:rsid w:val="00F1075C"/>
    <w:rsid w:val="00F3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8F05"/>
  <w15:chartTrackingRefBased/>
  <w15:docId w15:val="{2548E036-BB3F-400F-A06C-296D1275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E74"/>
  </w:style>
  <w:style w:type="paragraph" w:styleId="Footer">
    <w:name w:val="footer"/>
    <w:basedOn w:val="Normal"/>
    <w:link w:val="FooterChar"/>
    <w:uiPriority w:val="99"/>
    <w:unhideWhenUsed/>
    <w:rsid w:val="00D20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2207</Words>
  <Characters>12585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Ball</dc:creator>
  <cp:keywords/>
  <dc:description/>
  <cp:lastModifiedBy>Sue Walker</cp:lastModifiedBy>
  <cp:revision>2</cp:revision>
  <dcterms:created xsi:type="dcterms:W3CDTF">2025-09-11T13:05:00Z</dcterms:created>
  <dcterms:modified xsi:type="dcterms:W3CDTF">2025-09-11T13:05:00Z</dcterms:modified>
</cp:coreProperties>
</file>